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28B" w:rsidRPr="00CC428B" w:rsidRDefault="0035098D" w:rsidP="007F3231">
      <w:pPr>
        <w:spacing w:before="240" w:after="360"/>
        <w:rPr>
          <w:rFonts w:ascii="Arial" w:hAnsi="Arial" w:cs="Arial"/>
          <w:b/>
          <w:sz w:val="40"/>
          <w:lang w:val="de-DE"/>
        </w:rPr>
      </w:pPr>
      <w:r>
        <w:rPr>
          <w:rFonts w:ascii="Arial" w:hAnsi="Arial" w:cs="Arial"/>
          <w:b/>
          <w:sz w:val="40"/>
          <w:lang w:val="de-DE"/>
        </w:rPr>
        <w:t>Ersetzendes Scannen leicht gemacht!</w:t>
      </w:r>
      <w:r>
        <w:rPr>
          <w:rFonts w:ascii="Arial" w:hAnsi="Arial" w:cs="Arial"/>
          <w:b/>
          <w:sz w:val="40"/>
          <w:lang w:val="de-DE"/>
        </w:rPr>
        <w:br/>
      </w:r>
      <w:r w:rsidRPr="0035098D">
        <w:rPr>
          <w:rFonts w:ascii="Arial" w:hAnsi="Arial" w:cs="Arial"/>
          <w:b/>
          <w:sz w:val="32"/>
          <w:lang w:val="de-DE"/>
        </w:rPr>
        <w:t>Intensivseminar zu BSI TR-03138 (RESISCAN)</w:t>
      </w:r>
    </w:p>
    <w:p w:rsidR="0043518D" w:rsidRDefault="0035098D" w:rsidP="00037C17">
      <w:pPr>
        <w:spacing w:line="360" w:lineRule="auto"/>
        <w:jc w:val="both"/>
        <w:rPr>
          <w:rFonts w:ascii="Arial" w:hAnsi="Arial" w:cs="Arial"/>
          <w:b/>
          <w:lang w:val="de-DE"/>
        </w:rPr>
      </w:pPr>
      <w:r w:rsidRPr="0035098D">
        <w:rPr>
          <w:rFonts w:ascii="Arial" w:hAnsi="Arial" w:cs="Arial"/>
          <w:b/>
          <w:lang w:val="de-DE"/>
        </w:rPr>
        <w:t xml:space="preserve">Die Digitalisierung von Geschäftsprozessen verspricht großes Einsparungspotenzial in Wirtschaft und Verwaltung. Beim ersetzenden Scannen, bei dem nach dem Stand der Technik sichergestellt wird, dass das Scanprodukt mit dem Original übereinstimmt, können Papierdokumente gemäß § 7 </w:t>
      </w:r>
      <w:proofErr w:type="spellStart"/>
      <w:r w:rsidRPr="0035098D">
        <w:rPr>
          <w:rFonts w:ascii="Arial" w:hAnsi="Arial" w:cs="Arial"/>
          <w:b/>
          <w:lang w:val="de-DE"/>
        </w:rPr>
        <w:t>EGovG</w:t>
      </w:r>
      <w:proofErr w:type="spellEnd"/>
      <w:r w:rsidRPr="0035098D">
        <w:rPr>
          <w:rFonts w:ascii="Arial" w:hAnsi="Arial" w:cs="Arial"/>
          <w:b/>
          <w:lang w:val="de-DE"/>
        </w:rPr>
        <w:t xml:space="preserve"> nach der ordnungsgemäßen Erfassung zurückgegeben oder vernichtet werden.</w:t>
      </w:r>
      <w:r w:rsidR="00F46101">
        <w:rPr>
          <w:rFonts w:ascii="Arial" w:hAnsi="Arial" w:cs="Arial"/>
          <w:b/>
          <w:lang w:val="de-DE"/>
        </w:rPr>
        <w:t xml:space="preserve"> </w:t>
      </w:r>
      <w:r>
        <w:rPr>
          <w:rFonts w:ascii="Arial" w:hAnsi="Arial" w:cs="Arial"/>
          <w:b/>
          <w:lang w:val="de-DE"/>
        </w:rPr>
        <w:t xml:space="preserve">Am 30.09.2015 stellen die Autoren der </w:t>
      </w:r>
      <w:r w:rsidR="00EF2823">
        <w:rPr>
          <w:rFonts w:ascii="Arial" w:hAnsi="Arial" w:cs="Arial"/>
          <w:b/>
          <w:lang w:val="de-DE"/>
        </w:rPr>
        <w:t xml:space="preserve">Technischen Richtlinie </w:t>
      </w:r>
      <w:r>
        <w:rPr>
          <w:rFonts w:ascii="Arial" w:hAnsi="Arial" w:cs="Arial"/>
          <w:b/>
          <w:lang w:val="de-DE"/>
        </w:rPr>
        <w:t xml:space="preserve">BSI TR-03138 „Ersetzendes Scannen“ (RESISCAN) die </w:t>
      </w:r>
      <w:r w:rsidR="00EF2823">
        <w:rPr>
          <w:rFonts w:ascii="Arial" w:hAnsi="Arial" w:cs="Arial"/>
          <w:b/>
          <w:lang w:val="de-DE"/>
        </w:rPr>
        <w:t xml:space="preserve">neue </w:t>
      </w:r>
      <w:r>
        <w:rPr>
          <w:rFonts w:ascii="Arial" w:hAnsi="Arial" w:cs="Arial"/>
          <w:b/>
          <w:lang w:val="de-DE"/>
        </w:rPr>
        <w:t xml:space="preserve">Version 1.1 </w:t>
      </w:r>
      <w:r w:rsidR="00EF2823">
        <w:rPr>
          <w:rFonts w:ascii="Arial" w:hAnsi="Arial" w:cs="Arial"/>
          <w:b/>
          <w:lang w:val="de-DE"/>
        </w:rPr>
        <w:t xml:space="preserve">der Richtlinie im Rahmen eines Intensivseminars </w:t>
      </w:r>
      <w:r>
        <w:rPr>
          <w:rFonts w:ascii="Arial" w:hAnsi="Arial" w:cs="Arial"/>
          <w:b/>
          <w:lang w:val="de-DE"/>
        </w:rPr>
        <w:t>in Stuttgart vor.</w:t>
      </w:r>
    </w:p>
    <w:p w:rsidR="0035098D" w:rsidRPr="0035098D" w:rsidRDefault="0035098D" w:rsidP="0035098D">
      <w:pPr>
        <w:pStyle w:val="Textblock"/>
        <w:rPr>
          <w:b/>
        </w:rPr>
      </w:pPr>
      <w:r>
        <w:rPr>
          <w:b/>
        </w:rPr>
        <w:br/>
      </w:r>
      <w:r w:rsidRPr="0035098D">
        <w:rPr>
          <w:b/>
        </w:rPr>
        <w:t>BSI TR-03138 „Ersetzendes Scannen (RESISCAN)“</w:t>
      </w:r>
    </w:p>
    <w:p w:rsidR="00EF2823" w:rsidRDefault="0035098D" w:rsidP="0035098D">
      <w:pPr>
        <w:pStyle w:val="Textblock"/>
      </w:pPr>
      <w:r>
        <w:t xml:space="preserve">ist eine erstmals 2013 erschienen Technische Richtlinie (TR) des Bundesamtes für Sicherheit in der Informationstechnik, die Anwendern aus Justiz, Verwaltung, Wirtschaft und Gesundheitswesen einen Handlungsleitfaden zur möglichst rechtssicheren Gestaltung ihrer Prozesse und Systeme für das ersetzende Scannen bietet. Im September 2015 erscheint die Version 1.1 der TR RESISCAN. </w:t>
      </w:r>
    </w:p>
    <w:p w:rsidR="0035098D" w:rsidRDefault="0035098D" w:rsidP="0035098D">
      <w:pPr>
        <w:pStyle w:val="Textblock"/>
      </w:pPr>
      <w:bookmarkStart w:id="0" w:name="_GoBack"/>
      <w:bookmarkEnd w:id="0"/>
    </w:p>
    <w:p w:rsidR="0035098D" w:rsidRPr="0035098D" w:rsidRDefault="0035098D" w:rsidP="0035098D">
      <w:pPr>
        <w:pStyle w:val="Textblock"/>
        <w:spacing w:line="240" w:lineRule="auto"/>
        <w:rPr>
          <w:b/>
        </w:rPr>
      </w:pPr>
      <w:r w:rsidRPr="0035098D">
        <w:rPr>
          <w:b/>
        </w:rPr>
        <w:t>Das RESISCAN-Intensivseminar</w:t>
      </w:r>
    </w:p>
    <w:p w:rsidR="00EF2823" w:rsidRDefault="0035098D" w:rsidP="00EF2823">
      <w:pPr>
        <w:pStyle w:val="Textblock"/>
        <w:spacing w:line="240" w:lineRule="auto"/>
        <w:ind w:left="705" w:hanging="705"/>
      </w:pPr>
      <w:r>
        <w:t>•</w:t>
      </w:r>
      <w:r>
        <w:tab/>
        <w:t xml:space="preserve">findet am </w:t>
      </w:r>
    </w:p>
    <w:p w:rsidR="00EF2823" w:rsidRDefault="0035098D" w:rsidP="00EF2823">
      <w:pPr>
        <w:pStyle w:val="Textblock"/>
        <w:spacing w:line="240" w:lineRule="auto"/>
        <w:ind w:left="705"/>
      </w:pPr>
      <w:r w:rsidRPr="0035098D">
        <w:rPr>
          <w:b/>
        </w:rPr>
        <w:t>30.09.2015, 13:00-17:00 Uhr</w:t>
      </w:r>
      <w:r>
        <w:t xml:space="preserve"> im </w:t>
      </w:r>
    </w:p>
    <w:p w:rsidR="0035098D" w:rsidRDefault="0035098D" w:rsidP="00EF2823">
      <w:pPr>
        <w:pStyle w:val="Textblock"/>
        <w:spacing w:line="240" w:lineRule="auto"/>
        <w:ind w:left="705"/>
      </w:pPr>
      <w:r w:rsidRPr="0035098D">
        <w:rPr>
          <w:b/>
        </w:rPr>
        <w:t>Mövenpick Hotel</w:t>
      </w:r>
      <w:r>
        <w:rPr>
          <w:b/>
        </w:rPr>
        <w:t xml:space="preserve"> </w:t>
      </w:r>
      <w:r w:rsidRPr="0035098D">
        <w:rPr>
          <w:b/>
        </w:rPr>
        <w:t>Stuttgart</w:t>
      </w:r>
      <w:r w:rsidR="00EF2823">
        <w:rPr>
          <w:b/>
        </w:rPr>
        <w:t xml:space="preserve"> </w:t>
      </w:r>
      <w:r w:rsidRPr="0035098D">
        <w:rPr>
          <w:b/>
        </w:rPr>
        <w:t>Airport &amp; Messe</w:t>
      </w:r>
      <w:r>
        <w:rPr>
          <w:b/>
        </w:rPr>
        <w:t xml:space="preserve">, </w:t>
      </w:r>
      <w:r>
        <w:t>Flughafenstrasse 50, 70629  Stuttgart statt,</w:t>
      </w:r>
    </w:p>
    <w:p w:rsidR="0035098D" w:rsidRDefault="0035098D" w:rsidP="0035098D">
      <w:pPr>
        <w:pStyle w:val="Textblock"/>
        <w:spacing w:line="240" w:lineRule="auto"/>
        <w:ind w:left="705" w:hanging="705"/>
      </w:pPr>
      <w:r>
        <w:t>•</w:t>
      </w:r>
      <w:r>
        <w:tab/>
        <w:t xml:space="preserve">wird von den TR-Autoren </w:t>
      </w:r>
      <w:r w:rsidRPr="0035098D">
        <w:t>Dr. Astrid Schumacher (BSI)</w:t>
      </w:r>
      <w:r>
        <w:t xml:space="preserve"> und </w:t>
      </w:r>
      <w:r w:rsidRPr="0035098D">
        <w:t>Dr. Detlef Hühnlein</w:t>
      </w:r>
      <w:r w:rsidRPr="0035098D">
        <w:br/>
        <w:t>(ecsec)</w:t>
      </w:r>
      <w:r>
        <w:t xml:space="preserve"> durchgeführt,</w:t>
      </w:r>
    </w:p>
    <w:p w:rsidR="0035098D" w:rsidRDefault="0035098D" w:rsidP="0035098D">
      <w:pPr>
        <w:pStyle w:val="Textblock"/>
        <w:spacing w:line="240" w:lineRule="auto"/>
      </w:pPr>
      <w:r>
        <w:t>•</w:t>
      </w:r>
      <w:r>
        <w:tab/>
        <w:t>zeigt das Anwendungspotenzial der Richtlinie auf,</w:t>
      </w:r>
    </w:p>
    <w:p w:rsidR="0035098D" w:rsidRDefault="0035098D" w:rsidP="0035098D">
      <w:pPr>
        <w:pStyle w:val="Textblock"/>
        <w:spacing w:line="240" w:lineRule="auto"/>
      </w:pPr>
      <w:r>
        <w:t>•</w:t>
      </w:r>
      <w:r>
        <w:tab/>
        <w:t>führt Sie in die Methodik der Richtlinie ein,</w:t>
      </w:r>
    </w:p>
    <w:p w:rsidR="0035098D" w:rsidRDefault="0035098D" w:rsidP="0035098D">
      <w:pPr>
        <w:pStyle w:val="Textblock"/>
        <w:spacing w:line="240" w:lineRule="auto"/>
      </w:pPr>
      <w:r>
        <w:t>•</w:t>
      </w:r>
      <w:r>
        <w:tab/>
        <w:t>zeigt wie Sie Ihren Scanprozess pragmatisch TR-konform gestalten können und</w:t>
      </w:r>
    </w:p>
    <w:p w:rsidR="0035098D" w:rsidRDefault="0035098D" w:rsidP="0035098D">
      <w:pPr>
        <w:pStyle w:val="Textblock"/>
        <w:spacing w:line="240" w:lineRule="auto"/>
      </w:pPr>
      <w:r>
        <w:t>•</w:t>
      </w:r>
      <w:r>
        <w:tab/>
        <w:t>bereitet Sie effizient auf Ihre individuelle BSI-Zertifizierung vor.</w:t>
      </w:r>
    </w:p>
    <w:p w:rsidR="0035098D" w:rsidRDefault="0035098D" w:rsidP="0035098D">
      <w:pPr>
        <w:pStyle w:val="Textblock"/>
        <w:spacing w:line="240" w:lineRule="auto"/>
      </w:pPr>
      <w:r>
        <w:t xml:space="preserve">Weitere Informationen zum Intensivseminar und Möglichkeiten zur Registrierung finden Sie unter </w:t>
      </w:r>
      <w:hyperlink r:id="rId8" w:history="1">
        <w:r w:rsidRPr="0035098D">
          <w:rPr>
            <w:rStyle w:val="Hyperlink"/>
            <w:b/>
          </w:rPr>
          <w:t>https://ecsec.de/resiscan</w:t>
        </w:r>
      </w:hyperlink>
      <w:r>
        <w:t>. Bitte beachten Sie, dass die Teilnehmerzahl begrenzt ist.</w:t>
      </w:r>
    </w:p>
    <w:p w:rsidR="00351688" w:rsidRDefault="0035098D" w:rsidP="0035098D">
      <w:pPr>
        <w:pStyle w:val="Textblock"/>
      </w:pPr>
      <w:r>
        <w:br w:type="page"/>
      </w:r>
    </w:p>
    <w:p w:rsidR="00E95664" w:rsidRDefault="00E95664" w:rsidP="00E95664">
      <w:pPr>
        <w:pStyle w:val="Projektheader"/>
      </w:pPr>
      <w:r>
        <w:lastRenderedPageBreak/>
        <w:t>Über die ecsec GmbH</w:t>
      </w:r>
    </w:p>
    <w:p w:rsidR="0035098D" w:rsidRPr="0035098D" w:rsidRDefault="0035098D" w:rsidP="0035098D">
      <w:pPr>
        <w:pStyle w:val="align-justify"/>
        <w:jc w:val="both"/>
        <w:rPr>
          <w:rFonts w:ascii="Arial" w:hAnsi="Arial" w:cs="Arial"/>
          <w:sz w:val="18"/>
          <w:szCs w:val="18"/>
          <w:lang w:val="de-DE"/>
        </w:rPr>
      </w:pPr>
      <w:r w:rsidRPr="0035098D">
        <w:rPr>
          <w:rFonts w:ascii="Arial" w:hAnsi="Arial" w:cs="Arial"/>
          <w:sz w:val="18"/>
          <w:szCs w:val="18"/>
          <w:lang w:val="de-DE"/>
        </w:rPr>
        <w:t xml:space="preserve">Die ecsec GmbH ist ein spezialisierter Anbieter von innovativen Lösungen im Bereich Sicherheit in der Informations- und Kommunikationstechnologie, Sicherheitsmanagement, Chipkartentechnologie, Identitätsmanagement, Internetsicherheit und Elektronische Signatur. Gestützt auf die jahrelange Erfahrung aus verschiedenen Beratungsprojekten internationaler Tragweite zählt die ecsec GmbH zu den führenden Anbietern in diesem Bereich und unterstützt renommierte Kunden bei der Konzeption und Realisierung maßgeschneiderter Lösungen. </w:t>
      </w:r>
    </w:p>
    <w:p w:rsidR="00E95664" w:rsidRDefault="008A494B" w:rsidP="00E95664">
      <w:pPr>
        <w:pStyle w:val="Projektbeschreibung"/>
      </w:pPr>
      <w:hyperlink r:id="rId9" w:history="1">
        <w:r w:rsidR="00E95664" w:rsidRPr="006E2873">
          <w:rPr>
            <w:rStyle w:val="Hyperlink"/>
          </w:rPr>
          <w:t>http://ecsec.de</w:t>
        </w:r>
      </w:hyperlink>
      <w:r w:rsidR="00E95664">
        <w:t xml:space="preserve"> </w:t>
      </w:r>
    </w:p>
    <w:p w:rsidR="00C96A66" w:rsidRPr="007E4FFD" w:rsidRDefault="00C96A66" w:rsidP="007E4FFD">
      <w:pPr>
        <w:spacing w:after="60"/>
        <w:jc w:val="both"/>
        <w:rPr>
          <w:rFonts w:ascii="Arial" w:hAnsi="Arial"/>
          <w:sz w:val="16"/>
          <w:szCs w:val="16"/>
          <w:lang w:val="de-DE"/>
        </w:rPr>
      </w:pPr>
    </w:p>
    <w:p w:rsidR="007E4FFD" w:rsidRPr="007E4FFD" w:rsidRDefault="007E4FFD" w:rsidP="007E4FFD">
      <w:pPr>
        <w:ind w:left="11"/>
        <w:outlineLvl w:val="0"/>
        <w:rPr>
          <w:rFonts w:ascii="Arial" w:hAnsi="Arial"/>
          <w:sz w:val="18"/>
          <w:szCs w:val="18"/>
          <w:lang w:val="de-DE"/>
        </w:rPr>
      </w:pPr>
      <w:r w:rsidRPr="007E4FFD">
        <w:rPr>
          <w:rFonts w:ascii="Arial" w:hAnsi="Arial"/>
          <w:sz w:val="18"/>
          <w:szCs w:val="18"/>
          <w:lang w:val="de-DE"/>
        </w:rPr>
        <w:t xml:space="preserve">Anzahl der Wörter: </w:t>
      </w:r>
      <w:r w:rsidR="0035098D">
        <w:rPr>
          <w:rFonts w:ascii="Arial" w:hAnsi="Arial"/>
          <w:sz w:val="18"/>
          <w:szCs w:val="18"/>
          <w:lang w:val="de-DE"/>
        </w:rPr>
        <w:t>292</w:t>
      </w:r>
    </w:p>
    <w:p w:rsidR="007E4FFD" w:rsidRPr="007E4FFD" w:rsidRDefault="007E4FFD" w:rsidP="007E4FFD">
      <w:pPr>
        <w:pStyle w:val="Kopfzeile"/>
        <w:ind w:left="12"/>
        <w:jc w:val="both"/>
        <w:outlineLvl w:val="0"/>
        <w:rPr>
          <w:rFonts w:ascii="Arial" w:hAnsi="Arial"/>
          <w:b/>
          <w:sz w:val="18"/>
          <w:szCs w:val="18"/>
          <w:lang w:val="de-DE"/>
        </w:rPr>
      </w:pPr>
      <w:r w:rsidRPr="007E4FFD">
        <w:rPr>
          <w:rFonts w:ascii="Arial" w:hAnsi="Arial"/>
          <w:b/>
          <w:sz w:val="18"/>
          <w:szCs w:val="18"/>
          <w:lang w:val="de-DE"/>
        </w:rPr>
        <w:t>Pressekontakt</w:t>
      </w:r>
    </w:p>
    <w:p w:rsidR="007E4FFD" w:rsidRPr="007E4FFD" w:rsidRDefault="007E4FFD" w:rsidP="007E4FFD">
      <w:pPr>
        <w:pStyle w:val="Kopfzeile"/>
        <w:ind w:left="12"/>
        <w:jc w:val="both"/>
        <w:outlineLvl w:val="0"/>
        <w:rPr>
          <w:rFonts w:ascii="Arial" w:hAnsi="Arial"/>
          <w:sz w:val="18"/>
          <w:szCs w:val="18"/>
          <w:lang w:val="de-DE"/>
        </w:rPr>
      </w:pPr>
      <w:r w:rsidRPr="007E4FFD">
        <w:rPr>
          <w:rFonts w:ascii="Arial" w:hAnsi="Arial"/>
          <w:sz w:val="18"/>
          <w:szCs w:val="18"/>
          <w:lang w:val="de-DE"/>
        </w:rPr>
        <w:t>Dr. Detlef Hühnlein</w:t>
      </w:r>
    </w:p>
    <w:p w:rsidR="007E4FFD" w:rsidRPr="007E4FFD" w:rsidRDefault="007E4FFD" w:rsidP="007E4FFD">
      <w:pPr>
        <w:pStyle w:val="Kopfzeile"/>
        <w:ind w:left="12"/>
        <w:jc w:val="both"/>
        <w:rPr>
          <w:rFonts w:ascii="Arial" w:hAnsi="Arial"/>
          <w:sz w:val="18"/>
          <w:szCs w:val="18"/>
          <w:lang w:val="de-DE"/>
        </w:rPr>
      </w:pPr>
      <w:r w:rsidRPr="007E4FFD">
        <w:rPr>
          <w:rFonts w:ascii="Arial" w:hAnsi="Arial"/>
          <w:sz w:val="18"/>
          <w:szCs w:val="18"/>
          <w:lang w:val="de-DE"/>
        </w:rPr>
        <w:t>ecsec GmbH</w:t>
      </w:r>
    </w:p>
    <w:p w:rsidR="007E4FFD" w:rsidRPr="007E4FFD" w:rsidRDefault="007E4FFD" w:rsidP="007E4FFD">
      <w:pPr>
        <w:pStyle w:val="Kopfzeile"/>
        <w:ind w:left="12"/>
        <w:jc w:val="both"/>
        <w:rPr>
          <w:rFonts w:ascii="Arial" w:hAnsi="Arial"/>
          <w:sz w:val="18"/>
          <w:szCs w:val="18"/>
          <w:lang w:val="de-DE"/>
        </w:rPr>
      </w:pPr>
      <w:r w:rsidRPr="007E4FFD">
        <w:rPr>
          <w:rFonts w:ascii="Arial" w:hAnsi="Arial"/>
          <w:sz w:val="18"/>
          <w:szCs w:val="18"/>
          <w:lang w:val="de-DE"/>
        </w:rPr>
        <w:t>Sudetenstraße 16</w:t>
      </w:r>
    </w:p>
    <w:p w:rsidR="007E4FFD" w:rsidRPr="007E4FFD" w:rsidRDefault="007E4FFD" w:rsidP="007E4FFD">
      <w:pPr>
        <w:pStyle w:val="Kopfzeile"/>
        <w:ind w:left="12"/>
        <w:jc w:val="both"/>
        <w:rPr>
          <w:rFonts w:ascii="Arial" w:hAnsi="Arial"/>
          <w:sz w:val="18"/>
          <w:szCs w:val="18"/>
          <w:lang w:val="de-DE"/>
        </w:rPr>
      </w:pPr>
      <w:r w:rsidRPr="007E4FFD">
        <w:rPr>
          <w:rFonts w:ascii="Arial" w:hAnsi="Arial"/>
          <w:sz w:val="18"/>
          <w:szCs w:val="18"/>
          <w:lang w:val="de-DE"/>
        </w:rPr>
        <w:t>96247 Michelau</w:t>
      </w:r>
    </w:p>
    <w:p w:rsidR="007E4FFD" w:rsidRPr="007E4FFD" w:rsidRDefault="007E4FFD" w:rsidP="007E4FFD">
      <w:pPr>
        <w:pStyle w:val="Kopfzeile"/>
        <w:ind w:left="12"/>
        <w:jc w:val="both"/>
        <w:rPr>
          <w:rFonts w:ascii="Arial" w:hAnsi="Arial"/>
          <w:sz w:val="18"/>
          <w:szCs w:val="18"/>
          <w:lang w:val="de-DE"/>
        </w:rPr>
      </w:pPr>
      <w:r w:rsidRPr="007E4FFD">
        <w:rPr>
          <w:rFonts w:ascii="Arial" w:hAnsi="Arial"/>
          <w:sz w:val="18"/>
          <w:szCs w:val="18"/>
          <w:lang w:val="de-DE"/>
        </w:rPr>
        <w:t>Tel.: +49 9571-</w:t>
      </w:r>
      <w:r w:rsidR="007A133A">
        <w:rPr>
          <w:rFonts w:ascii="Arial" w:hAnsi="Arial"/>
          <w:sz w:val="18"/>
          <w:szCs w:val="18"/>
          <w:lang w:val="de-DE"/>
        </w:rPr>
        <w:t>6048014</w:t>
      </w:r>
    </w:p>
    <w:p w:rsidR="007E4FFD" w:rsidRPr="0060412E" w:rsidRDefault="007E4FFD" w:rsidP="007E4FFD">
      <w:pPr>
        <w:pStyle w:val="Kopfzeile"/>
        <w:ind w:left="12"/>
        <w:jc w:val="both"/>
        <w:outlineLvl w:val="0"/>
        <w:rPr>
          <w:rFonts w:ascii="Arial" w:hAnsi="Arial"/>
          <w:sz w:val="18"/>
          <w:szCs w:val="18"/>
          <w:lang w:val="it-IT"/>
        </w:rPr>
      </w:pPr>
      <w:r w:rsidRPr="0060412E">
        <w:rPr>
          <w:rFonts w:ascii="Arial" w:hAnsi="Arial"/>
          <w:sz w:val="18"/>
          <w:szCs w:val="18"/>
          <w:lang w:val="it-IT"/>
        </w:rPr>
        <w:t xml:space="preserve">E-Mail: </w:t>
      </w:r>
      <w:hyperlink r:id="rId10" w:history="1">
        <w:r w:rsidR="00175311" w:rsidRPr="006E2873">
          <w:rPr>
            <w:rStyle w:val="Hyperlink"/>
            <w:rFonts w:ascii="Arial" w:hAnsi="Arial"/>
            <w:sz w:val="18"/>
            <w:szCs w:val="18"/>
            <w:lang w:val="it-IT"/>
          </w:rPr>
          <w:t>info@ecsec.de</w:t>
        </w:r>
      </w:hyperlink>
    </w:p>
    <w:p w:rsidR="00F40F73" w:rsidRPr="007C19AE" w:rsidRDefault="008A494B" w:rsidP="007E4FFD">
      <w:pPr>
        <w:spacing w:after="0" w:line="240" w:lineRule="auto"/>
        <w:ind w:left="-697" w:firstLine="708"/>
        <w:rPr>
          <w:rFonts w:ascii="Arial" w:hAnsi="Arial" w:cs="Arial"/>
          <w:sz w:val="18"/>
          <w:lang w:val="de-DE"/>
        </w:rPr>
      </w:pPr>
      <w:hyperlink r:id="rId11" w:history="1">
        <w:r w:rsidR="00175311" w:rsidRPr="006E2873">
          <w:rPr>
            <w:rStyle w:val="Hyperlink"/>
            <w:rFonts w:ascii="Arial" w:hAnsi="Arial"/>
            <w:sz w:val="18"/>
            <w:szCs w:val="18"/>
            <w:lang w:val="it-IT"/>
          </w:rPr>
          <w:t>http://ecsec.de</w:t>
        </w:r>
      </w:hyperlink>
      <w:r w:rsidR="007C19AE" w:rsidRPr="007C19AE">
        <w:rPr>
          <w:rFonts w:ascii="Arial" w:hAnsi="Arial" w:cs="Arial"/>
          <w:sz w:val="18"/>
          <w:lang w:val="de-DE"/>
        </w:rPr>
        <w:t xml:space="preserve"> </w:t>
      </w:r>
    </w:p>
    <w:sectPr w:rsidR="00F40F73" w:rsidRPr="007C19AE" w:rsidSect="00CC428B">
      <w:headerReference w:type="default" r:id="rId12"/>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94B" w:rsidRDefault="008A494B" w:rsidP="00CC428B">
      <w:pPr>
        <w:spacing w:after="0" w:line="240" w:lineRule="auto"/>
      </w:pPr>
      <w:r>
        <w:separator/>
      </w:r>
    </w:p>
  </w:endnote>
  <w:endnote w:type="continuationSeparator" w:id="0">
    <w:p w:rsidR="008A494B" w:rsidRDefault="008A494B" w:rsidP="00CC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94B" w:rsidRDefault="008A494B" w:rsidP="00CC428B">
      <w:pPr>
        <w:spacing w:after="0" w:line="240" w:lineRule="auto"/>
      </w:pPr>
      <w:r>
        <w:separator/>
      </w:r>
    </w:p>
  </w:footnote>
  <w:footnote w:type="continuationSeparator" w:id="0">
    <w:p w:rsidR="008A494B" w:rsidRDefault="008A494B" w:rsidP="00CC4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28B" w:rsidRPr="00CC428B" w:rsidRDefault="003E2EB5" w:rsidP="009F2FBC">
    <w:pPr>
      <w:pStyle w:val="Kopfzeile"/>
      <w:spacing w:before="120" w:after="360"/>
      <w:rPr>
        <w:rFonts w:ascii="Arial" w:hAnsi="Arial" w:cs="Arial"/>
        <w:b/>
        <w:sz w:val="36"/>
      </w:rPr>
    </w:pPr>
    <w:r>
      <w:rPr>
        <w:noProof/>
        <w:lang w:eastAsia="en-GB"/>
      </w:rPr>
      <w:drawing>
        <wp:anchor distT="0" distB="0" distL="114300" distR="114300" simplePos="0" relativeHeight="251657728" behindDoc="0" locked="0" layoutInCell="1" allowOverlap="1">
          <wp:simplePos x="0" y="0"/>
          <wp:positionH relativeFrom="column">
            <wp:posOffset>4737735</wp:posOffset>
          </wp:positionH>
          <wp:positionV relativeFrom="paragraph">
            <wp:posOffset>-194945</wp:posOffset>
          </wp:positionV>
          <wp:extent cx="1219200" cy="581025"/>
          <wp:effectExtent l="0" t="0" r="0" b="9525"/>
          <wp:wrapSquare wrapText="bothSides"/>
          <wp:docPr id="6" name="Bild 6" descr="ecse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se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810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35098D">
      <w:rPr>
        <w:rFonts w:ascii="Arial" w:hAnsi="Arial" w:cs="Arial"/>
        <w:b/>
        <w:sz w:val="36"/>
      </w:rPr>
      <w:t>Veranstaltungshinweis</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E1D9A"/>
    <w:multiLevelType w:val="hybridMultilevel"/>
    <w:tmpl w:val="8DB61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BC523F"/>
    <w:multiLevelType w:val="hybridMultilevel"/>
    <w:tmpl w:val="E0887A4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28B"/>
    <w:rsid w:val="00023977"/>
    <w:rsid w:val="00037C17"/>
    <w:rsid w:val="0004137D"/>
    <w:rsid w:val="000B53A1"/>
    <w:rsid w:val="000B7F51"/>
    <w:rsid w:val="00110290"/>
    <w:rsid w:val="0011519C"/>
    <w:rsid w:val="001471B1"/>
    <w:rsid w:val="00161CDD"/>
    <w:rsid w:val="0016261E"/>
    <w:rsid w:val="00171810"/>
    <w:rsid w:val="00175311"/>
    <w:rsid w:val="00175825"/>
    <w:rsid w:val="001804E7"/>
    <w:rsid w:val="00182718"/>
    <w:rsid w:val="0018431F"/>
    <w:rsid w:val="001953DA"/>
    <w:rsid w:val="001A364B"/>
    <w:rsid w:val="001A5A34"/>
    <w:rsid w:val="001B0546"/>
    <w:rsid w:val="001D3395"/>
    <w:rsid w:val="001E2B6F"/>
    <w:rsid w:val="002240FD"/>
    <w:rsid w:val="00244460"/>
    <w:rsid w:val="00246C4D"/>
    <w:rsid w:val="00254011"/>
    <w:rsid w:val="002634E2"/>
    <w:rsid w:val="002819F6"/>
    <w:rsid w:val="002906ED"/>
    <w:rsid w:val="002A55F5"/>
    <w:rsid w:val="002B6E8B"/>
    <w:rsid w:val="002E02FE"/>
    <w:rsid w:val="002E3809"/>
    <w:rsid w:val="002E6F13"/>
    <w:rsid w:val="00335834"/>
    <w:rsid w:val="003406AC"/>
    <w:rsid w:val="00342A4D"/>
    <w:rsid w:val="00347764"/>
    <w:rsid w:val="0035098D"/>
    <w:rsid w:val="00351688"/>
    <w:rsid w:val="00382A9D"/>
    <w:rsid w:val="003C132B"/>
    <w:rsid w:val="003D3AA7"/>
    <w:rsid w:val="003E2EB5"/>
    <w:rsid w:val="003E31B8"/>
    <w:rsid w:val="004064ED"/>
    <w:rsid w:val="004108B4"/>
    <w:rsid w:val="0043518D"/>
    <w:rsid w:val="0044302F"/>
    <w:rsid w:val="0048140F"/>
    <w:rsid w:val="0049624B"/>
    <w:rsid w:val="004A61F9"/>
    <w:rsid w:val="004C5581"/>
    <w:rsid w:val="004C5AC9"/>
    <w:rsid w:val="004C78D2"/>
    <w:rsid w:val="004E7073"/>
    <w:rsid w:val="004F28D3"/>
    <w:rsid w:val="004F2B25"/>
    <w:rsid w:val="00505A2E"/>
    <w:rsid w:val="00516445"/>
    <w:rsid w:val="00536BA8"/>
    <w:rsid w:val="005412A9"/>
    <w:rsid w:val="00544156"/>
    <w:rsid w:val="005460EF"/>
    <w:rsid w:val="00554764"/>
    <w:rsid w:val="005610C9"/>
    <w:rsid w:val="005A037D"/>
    <w:rsid w:val="005A7F6D"/>
    <w:rsid w:val="005B57D4"/>
    <w:rsid w:val="005F03B5"/>
    <w:rsid w:val="006100E0"/>
    <w:rsid w:val="0062246E"/>
    <w:rsid w:val="006254DC"/>
    <w:rsid w:val="00670AA5"/>
    <w:rsid w:val="00670D5E"/>
    <w:rsid w:val="00673164"/>
    <w:rsid w:val="0068497E"/>
    <w:rsid w:val="006C449E"/>
    <w:rsid w:val="006E099B"/>
    <w:rsid w:val="006F11DE"/>
    <w:rsid w:val="00700B75"/>
    <w:rsid w:val="00706230"/>
    <w:rsid w:val="00717B8A"/>
    <w:rsid w:val="00722919"/>
    <w:rsid w:val="007317DE"/>
    <w:rsid w:val="00753AF8"/>
    <w:rsid w:val="007566B6"/>
    <w:rsid w:val="00774D66"/>
    <w:rsid w:val="007A133A"/>
    <w:rsid w:val="007B4BD6"/>
    <w:rsid w:val="007C19AE"/>
    <w:rsid w:val="007C558E"/>
    <w:rsid w:val="007E2BD6"/>
    <w:rsid w:val="007E4FFD"/>
    <w:rsid w:val="007F3231"/>
    <w:rsid w:val="008214D0"/>
    <w:rsid w:val="00822CB1"/>
    <w:rsid w:val="00832229"/>
    <w:rsid w:val="00843F83"/>
    <w:rsid w:val="0085777B"/>
    <w:rsid w:val="00873294"/>
    <w:rsid w:val="00881C69"/>
    <w:rsid w:val="00887DC6"/>
    <w:rsid w:val="008930FC"/>
    <w:rsid w:val="00897DF5"/>
    <w:rsid w:val="008A494B"/>
    <w:rsid w:val="008B3BFD"/>
    <w:rsid w:val="008C104C"/>
    <w:rsid w:val="00904E3F"/>
    <w:rsid w:val="009129E5"/>
    <w:rsid w:val="0094278F"/>
    <w:rsid w:val="00953CB0"/>
    <w:rsid w:val="009D69A0"/>
    <w:rsid w:val="009E46FA"/>
    <w:rsid w:val="009F2FBC"/>
    <w:rsid w:val="00A03745"/>
    <w:rsid w:val="00A5602A"/>
    <w:rsid w:val="00A76F4B"/>
    <w:rsid w:val="00A92C97"/>
    <w:rsid w:val="00AB08FC"/>
    <w:rsid w:val="00AE7C43"/>
    <w:rsid w:val="00B07B09"/>
    <w:rsid w:val="00B10EFE"/>
    <w:rsid w:val="00B127A5"/>
    <w:rsid w:val="00B1334B"/>
    <w:rsid w:val="00B254EA"/>
    <w:rsid w:val="00B53099"/>
    <w:rsid w:val="00B618CF"/>
    <w:rsid w:val="00B61962"/>
    <w:rsid w:val="00B64554"/>
    <w:rsid w:val="00B91F00"/>
    <w:rsid w:val="00B92F30"/>
    <w:rsid w:val="00B944F0"/>
    <w:rsid w:val="00BD1599"/>
    <w:rsid w:val="00BE3933"/>
    <w:rsid w:val="00BF38C4"/>
    <w:rsid w:val="00C26708"/>
    <w:rsid w:val="00C408FB"/>
    <w:rsid w:val="00C5140F"/>
    <w:rsid w:val="00C70B4A"/>
    <w:rsid w:val="00C96A66"/>
    <w:rsid w:val="00C96F6E"/>
    <w:rsid w:val="00CC166D"/>
    <w:rsid w:val="00CC428B"/>
    <w:rsid w:val="00CF256A"/>
    <w:rsid w:val="00CF6086"/>
    <w:rsid w:val="00D23585"/>
    <w:rsid w:val="00D36102"/>
    <w:rsid w:val="00D40EB4"/>
    <w:rsid w:val="00D42D70"/>
    <w:rsid w:val="00D63F05"/>
    <w:rsid w:val="00D6539E"/>
    <w:rsid w:val="00D77415"/>
    <w:rsid w:val="00D77525"/>
    <w:rsid w:val="00D85DBA"/>
    <w:rsid w:val="00DB17EE"/>
    <w:rsid w:val="00DB59FD"/>
    <w:rsid w:val="00DC42E3"/>
    <w:rsid w:val="00DD169E"/>
    <w:rsid w:val="00DD34FD"/>
    <w:rsid w:val="00E22B58"/>
    <w:rsid w:val="00E2321D"/>
    <w:rsid w:val="00E830B8"/>
    <w:rsid w:val="00E95664"/>
    <w:rsid w:val="00EB70BE"/>
    <w:rsid w:val="00ED29A5"/>
    <w:rsid w:val="00ED7971"/>
    <w:rsid w:val="00EF2823"/>
    <w:rsid w:val="00F10458"/>
    <w:rsid w:val="00F23EE0"/>
    <w:rsid w:val="00F33BB0"/>
    <w:rsid w:val="00F40F73"/>
    <w:rsid w:val="00F43FCD"/>
    <w:rsid w:val="00F46101"/>
    <w:rsid w:val="00F5637E"/>
    <w:rsid w:val="00F61A8D"/>
    <w:rsid w:val="00F8474A"/>
    <w:rsid w:val="00F92ECB"/>
    <w:rsid w:val="00FA1CB5"/>
    <w:rsid w:val="00FC7FA3"/>
    <w:rsid w:val="00FD3CE4"/>
    <w:rsid w:val="00FD5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9E41E7-36B6-45EC-9D34-C9AE4C7F2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character" w:customStyle="1" w:styleId="KopfzeileZchn">
    <w:name w:val="Kopfzeile Zchn"/>
    <w:link w:val="Kopfzeile"/>
    <w:uiPriority w:val="99"/>
    <w:rsid w:val="00CC428B"/>
    <w:rPr>
      <w:lang w:val="en-GB"/>
    </w:r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character" w:customStyle="1" w:styleId="FuzeileZchn">
    <w:name w:val="Fußzeile Zchn"/>
    <w:link w:val="Fuzeile"/>
    <w:uiPriority w:val="99"/>
    <w:rsid w:val="00CC428B"/>
    <w:rPr>
      <w:lang w:val="en-GB"/>
    </w:rPr>
  </w:style>
  <w:style w:type="paragraph" w:styleId="Sprechblasentext">
    <w:name w:val="Balloon Text"/>
    <w:basedOn w:val="Standard"/>
    <w:link w:val="SprechblasentextZchn"/>
    <w:uiPriority w:val="99"/>
    <w:semiHidden/>
    <w:unhideWhenUsed/>
    <w:rsid w:val="00CC428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C428B"/>
    <w:rPr>
      <w:rFonts w:ascii="Tahoma" w:hAnsi="Tahoma" w:cs="Tahoma"/>
      <w:sz w:val="16"/>
      <w:szCs w:val="16"/>
      <w:lang w:val="en-GB"/>
    </w:rPr>
  </w:style>
  <w:style w:type="character" w:styleId="Hyperlink">
    <w:name w:val="Hyperlink"/>
    <w:uiPriority w:val="99"/>
    <w:unhideWhenUsed/>
    <w:rsid w:val="00CC428B"/>
    <w:rPr>
      <w:color w:val="0000FF"/>
      <w:u w:val="single"/>
    </w:rPr>
  </w:style>
  <w:style w:type="paragraph" w:styleId="Funotentext">
    <w:name w:val="footnote text"/>
    <w:basedOn w:val="Standard"/>
    <w:link w:val="FunotentextZchn"/>
    <w:uiPriority w:val="99"/>
    <w:semiHidden/>
    <w:unhideWhenUsed/>
    <w:rsid w:val="004C5AC9"/>
    <w:rPr>
      <w:sz w:val="20"/>
      <w:szCs w:val="20"/>
    </w:rPr>
  </w:style>
  <w:style w:type="character" w:customStyle="1" w:styleId="FunotentextZchn">
    <w:name w:val="Fußnotentext Zchn"/>
    <w:link w:val="Funotentext"/>
    <w:uiPriority w:val="99"/>
    <w:semiHidden/>
    <w:rsid w:val="004C5AC9"/>
    <w:rPr>
      <w:lang w:val="en-GB" w:eastAsia="en-US"/>
    </w:rPr>
  </w:style>
  <w:style w:type="character" w:styleId="Funotenzeichen">
    <w:name w:val="footnote reference"/>
    <w:uiPriority w:val="99"/>
    <w:semiHidden/>
    <w:unhideWhenUsed/>
    <w:rsid w:val="004C5AC9"/>
    <w:rPr>
      <w:vertAlign w:val="superscript"/>
    </w:rPr>
  </w:style>
  <w:style w:type="character" w:styleId="BesuchterHyperlink">
    <w:name w:val="FollowedHyperlink"/>
    <w:uiPriority w:val="99"/>
    <w:semiHidden/>
    <w:unhideWhenUsed/>
    <w:rsid w:val="00FC7FA3"/>
    <w:rPr>
      <w:color w:val="800080"/>
      <w:u w:val="single"/>
    </w:rPr>
  </w:style>
  <w:style w:type="paragraph" w:customStyle="1" w:styleId="Projektbeschreibung">
    <w:name w:val="Projektbeschreibung"/>
    <w:basedOn w:val="Standard"/>
    <w:qFormat/>
    <w:rsid w:val="00536BA8"/>
    <w:pPr>
      <w:spacing w:after="60"/>
      <w:jc w:val="both"/>
    </w:pPr>
    <w:rPr>
      <w:rFonts w:ascii="Arial" w:hAnsi="Arial"/>
      <w:sz w:val="18"/>
      <w:lang w:val="de-DE"/>
    </w:rPr>
  </w:style>
  <w:style w:type="paragraph" w:customStyle="1" w:styleId="Projektheader">
    <w:name w:val="Projektheader"/>
    <w:basedOn w:val="Standard"/>
    <w:qFormat/>
    <w:rsid w:val="00536BA8"/>
    <w:pPr>
      <w:spacing w:before="240" w:after="120" w:line="360" w:lineRule="auto"/>
      <w:jc w:val="both"/>
    </w:pPr>
    <w:rPr>
      <w:rFonts w:ascii="Arial" w:hAnsi="Arial"/>
      <w:b/>
      <w:sz w:val="18"/>
      <w:lang w:val="de-DE"/>
    </w:rPr>
  </w:style>
  <w:style w:type="paragraph" w:customStyle="1" w:styleId="Textblock">
    <w:name w:val="Textblock"/>
    <w:basedOn w:val="Standard"/>
    <w:qFormat/>
    <w:rsid w:val="001D3395"/>
    <w:pPr>
      <w:spacing w:line="360" w:lineRule="auto"/>
      <w:jc w:val="both"/>
    </w:pPr>
    <w:rPr>
      <w:rFonts w:ascii="Arial" w:hAnsi="Arial" w:cs="Arial"/>
      <w:lang w:val="de-DE"/>
    </w:rPr>
  </w:style>
  <w:style w:type="paragraph" w:customStyle="1" w:styleId="align-justify">
    <w:name w:val="align-justify"/>
    <w:basedOn w:val="Standard"/>
    <w:rsid w:val="0035098D"/>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49447">
      <w:bodyDiv w:val="1"/>
      <w:marLeft w:val="0"/>
      <w:marRight w:val="0"/>
      <w:marTop w:val="0"/>
      <w:marBottom w:val="0"/>
      <w:divBdr>
        <w:top w:val="none" w:sz="0" w:space="0" w:color="auto"/>
        <w:left w:val="none" w:sz="0" w:space="0" w:color="auto"/>
        <w:bottom w:val="none" w:sz="0" w:space="0" w:color="auto"/>
        <w:right w:val="none" w:sz="0" w:space="0" w:color="auto"/>
      </w:divBdr>
    </w:div>
    <w:div w:id="1833443795">
      <w:bodyDiv w:val="1"/>
      <w:marLeft w:val="0"/>
      <w:marRight w:val="0"/>
      <w:marTop w:val="0"/>
      <w:marBottom w:val="0"/>
      <w:divBdr>
        <w:top w:val="none" w:sz="0" w:space="0" w:color="auto"/>
        <w:left w:val="none" w:sz="0" w:space="0" w:color="auto"/>
        <w:bottom w:val="none" w:sz="0" w:space="0" w:color="auto"/>
        <w:right w:val="none" w:sz="0" w:space="0" w:color="auto"/>
      </w:divBdr>
    </w:div>
    <w:div w:id="188540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sec.de/resisca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sec.de" TargetMode="External"/><Relationship Id="rId5" Type="http://schemas.openxmlformats.org/officeDocument/2006/relationships/webSettings" Target="webSettings.xml"/><Relationship Id="rId10" Type="http://schemas.openxmlformats.org/officeDocument/2006/relationships/hyperlink" Target="mailto:info@ecsec.de" TargetMode="External"/><Relationship Id="rId4" Type="http://schemas.openxmlformats.org/officeDocument/2006/relationships/settings" Target="settings.xml"/><Relationship Id="rId9" Type="http://schemas.openxmlformats.org/officeDocument/2006/relationships/hyperlink" Target="http://ecsec.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B87995E9-3A26-4455-9A29-4C92AF634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2619</CharactersWithSpaces>
  <SharedDoc>false</SharedDoc>
  <HLinks>
    <vt:vector size="24" baseType="variant">
      <vt:variant>
        <vt:i4>1376324</vt:i4>
      </vt:variant>
      <vt:variant>
        <vt:i4>9</vt:i4>
      </vt:variant>
      <vt:variant>
        <vt:i4>0</vt:i4>
      </vt:variant>
      <vt:variant>
        <vt:i4>5</vt:i4>
      </vt:variant>
      <vt:variant>
        <vt:lpwstr>http://ecsec.de/</vt:lpwstr>
      </vt:variant>
      <vt:variant>
        <vt:lpwstr/>
      </vt:variant>
      <vt:variant>
        <vt:i4>6291546</vt:i4>
      </vt:variant>
      <vt:variant>
        <vt:i4>6</vt:i4>
      </vt:variant>
      <vt:variant>
        <vt:i4>0</vt:i4>
      </vt:variant>
      <vt:variant>
        <vt:i4>5</vt:i4>
      </vt:variant>
      <vt:variant>
        <vt:lpwstr>mailto:info@ecsec.de</vt:lpwstr>
      </vt:variant>
      <vt:variant>
        <vt:lpwstr/>
      </vt:variant>
      <vt:variant>
        <vt:i4>1376324</vt:i4>
      </vt:variant>
      <vt:variant>
        <vt:i4>3</vt:i4>
      </vt:variant>
      <vt:variant>
        <vt:i4>0</vt:i4>
      </vt:variant>
      <vt:variant>
        <vt:i4>5</vt:i4>
      </vt:variant>
      <vt:variant>
        <vt:lpwstr>http://ecsec.de/</vt:lpwstr>
      </vt:variant>
      <vt:variant>
        <vt:lpwstr/>
      </vt:variant>
      <vt:variant>
        <vt:i4>5177361</vt:i4>
      </vt:variant>
      <vt:variant>
        <vt:i4>0</vt:i4>
      </vt:variant>
      <vt:variant>
        <vt:i4>0</vt:i4>
      </vt:variant>
      <vt:variant>
        <vt:i4>5</vt:i4>
      </vt:variant>
      <vt:variant>
        <vt:lpwstr>https://ecsec.de/resiscan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detlef.huehnlein</dc:creator>
  <cp:keywords/>
  <cp:lastModifiedBy>Detlef Hühnlein</cp:lastModifiedBy>
  <cp:revision>4</cp:revision>
  <cp:lastPrinted>2014-08-06T16:39:00Z</cp:lastPrinted>
  <dcterms:created xsi:type="dcterms:W3CDTF">2015-08-13T15:01:00Z</dcterms:created>
  <dcterms:modified xsi:type="dcterms:W3CDTF">2015-08-13T15:08:00Z</dcterms:modified>
</cp:coreProperties>
</file>